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17" w:rsidRDefault="00280817" w:rsidP="0028081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Regulamin rekrutacji do klasy  IV sportowej  </w:t>
      </w:r>
    </w:p>
    <w:p w:rsidR="00280817" w:rsidRDefault="00280817" w:rsidP="00280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Szkole Podstawowej nr 3 im. Mikołaja Kopernika </w:t>
      </w:r>
    </w:p>
    <w:p w:rsidR="0084336B" w:rsidRDefault="00280817" w:rsidP="00280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Dąbrowie Górniczej</w:t>
      </w:r>
    </w:p>
    <w:p w:rsidR="0084336B" w:rsidRPr="00004094" w:rsidRDefault="00280817" w:rsidP="00280817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 xml:space="preserve">na </w:t>
      </w:r>
      <w:r w:rsidR="0084336B" w:rsidRPr="00004094">
        <w:rPr>
          <w:b/>
          <w:color w:val="003300"/>
          <w:sz w:val="32"/>
          <w:szCs w:val="32"/>
        </w:rPr>
        <w:t>rok szkolny 201</w:t>
      </w:r>
      <w:r w:rsidR="0084336B">
        <w:rPr>
          <w:b/>
          <w:color w:val="003300"/>
          <w:sz w:val="32"/>
          <w:szCs w:val="32"/>
        </w:rPr>
        <w:t>8</w:t>
      </w:r>
      <w:r w:rsidR="0084336B" w:rsidRPr="00004094">
        <w:rPr>
          <w:b/>
          <w:color w:val="003300"/>
          <w:sz w:val="32"/>
          <w:szCs w:val="32"/>
        </w:rPr>
        <w:t>/201</w:t>
      </w:r>
      <w:r w:rsidR="0084336B">
        <w:rPr>
          <w:b/>
          <w:color w:val="003300"/>
          <w:sz w:val="32"/>
          <w:szCs w:val="32"/>
        </w:rPr>
        <w:t>9</w:t>
      </w:r>
    </w:p>
    <w:p w:rsidR="0084336B" w:rsidRPr="00004094" w:rsidRDefault="0084336B" w:rsidP="00004094">
      <w:pPr>
        <w:rPr>
          <w:b/>
          <w:color w:val="326400"/>
          <w:sz w:val="24"/>
          <w:szCs w:val="24"/>
        </w:rPr>
      </w:pPr>
    </w:p>
    <w:p w:rsidR="0084336B" w:rsidRPr="008603B7" w:rsidRDefault="00280817">
      <w:pPr>
        <w:rPr>
          <w:b/>
          <w:color w:val="00B050"/>
          <w:sz w:val="32"/>
          <w:szCs w:val="32"/>
          <w:u w:val="single"/>
        </w:rPr>
      </w:pPr>
      <w:r w:rsidRPr="008603B7">
        <w:rPr>
          <w:b/>
          <w:color w:val="00B050"/>
          <w:sz w:val="32"/>
          <w:szCs w:val="32"/>
          <w:u w:val="single"/>
        </w:rPr>
        <w:t xml:space="preserve">          </w:t>
      </w:r>
      <w:r w:rsidR="0084336B" w:rsidRPr="008603B7">
        <w:rPr>
          <w:b/>
          <w:color w:val="00B050"/>
          <w:sz w:val="32"/>
          <w:szCs w:val="32"/>
          <w:u w:val="single"/>
        </w:rPr>
        <w:t xml:space="preserve"> – oddział sportowy</w:t>
      </w:r>
      <w:r w:rsidRPr="008603B7">
        <w:rPr>
          <w:b/>
          <w:color w:val="00B050"/>
          <w:sz w:val="32"/>
          <w:szCs w:val="32"/>
          <w:u w:val="single"/>
        </w:rPr>
        <w:t xml:space="preserve"> o profilu  pływacko – lekkoatletycznym</w:t>
      </w:r>
    </w:p>
    <w:p w:rsidR="008603B7" w:rsidRPr="008603B7" w:rsidRDefault="008603B7">
      <w:pPr>
        <w:rPr>
          <w:b/>
          <w:color w:val="00B050"/>
          <w:sz w:val="32"/>
          <w:szCs w:val="32"/>
          <w:u w:val="single"/>
        </w:rPr>
      </w:pPr>
    </w:p>
    <w:p w:rsidR="008603B7" w:rsidRPr="008B4DB5" w:rsidRDefault="008603B7" w:rsidP="008603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4DB5">
        <w:rPr>
          <w:rFonts w:ascii="Times New Roman" w:hAnsi="Times New Roman"/>
          <w:sz w:val="24"/>
          <w:szCs w:val="24"/>
        </w:rPr>
        <w:t>podstawa prawna: Rozporządzenie MEN z dnia 27 marca 2017r.</w:t>
      </w:r>
    </w:p>
    <w:p w:rsidR="008603B7" w:rsidRPr="008B4DB5" w:rsidRDefault="008603B7" w:rsidP="008603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4DB5">
        <w:rPr>
          <w:rFonts w:ascii="Times New Roman" w:hAnsi="Times New Roman"/>
          <w:sz w:val="24"/>
          <w:szCs w:val="24"/>
        </w:rPr>
        <w:t>w sprawie oddziałów i szkół sportowych oraz oddziałów i szkół mistrzostwa sportowego</w:t>
      </w:r>
    </w:p>
    <w:p w:rsidR="008603B7" w:rsidRDefault="008603B7" w:rsidP="008603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4DB5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DB5">
        <w:rPr>
          <w:rFonts w:ascii="Times New Roman" w:hAnsi="Times New Roman"/>
          <w:sz w:val="24"/>
          <w:szCs w:val="24"/>
        </w:rPr>
        <w:t>U. z 2017 r. poz. 671)</w:t>
      </w:r>
    </w:p>
    <w:p w:rsidR="008603B7" w:rsidRPr="008B4DB5" w:rsidRDefault="008603B7" w:rsidP="008603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dn. 14 grudnia 2016r. Prawo oświatowe (Dz. U. z 2017r. poz. 59, 949, 2203)</w:t>
      </w:r>
    </w:p>
    <w:p w:rsidR="00280817" w:rsidRPr="002F6F14" w:rsidRDefault="00280817">
      <w:pPr>
        <w:rPr>
          <w:b/>
          <w:sz w:val="36"/>
          <w:szCs w:val="36"/>
        </w:rPr>
      </w:pPr>
    </w:p>
    <w:p w:rsidR="0084336B" w:rsidRPr="00701328" w:rsidRDefault="0084336B" w:rsidP="002F6F14">
      <w:pPr>
        <w:rPr>
          <w:b/>
        </w:rPr>
      </w:pPr>
      <w:r w:rsidRPr="00701328">
        <w:rPr>
          <w:b/>
        </w:rPr>
        <w:t>1/. Kandydaci do oddziału sportowego powinni posiadać:</w:t>
      </w:r>
    </w:p>
    <w:p w:rsidR="0084336B" w:rsidRDefault="0084336B" w:rsidP="002F6F14">
      <w:r>
        <w:t xml:space="preserve">  - bardzo dobry stan  zdrowia potwierdzony zaświadczeniem lekarskim wydanym przez lekarza  podstawowej </w:t>
      </w:r>
      <w:r>
        <w:br/>
        <w:t xml:space="preserve">    opieki medycznej lub lekarza specjalistę  w dziedzinie medycyny sportowej,</w:t>
      </w:r>
    </w:p>
    <w:p w:rsidR="0084336B" w:rsidRDefault="0084336B" w:rsidP="002F6F14">
      <w:r>
        <w:t xml:space="preserve">  - zaliczenie prób sprawności fizycznej ustalonych przez polski związek sportowy właściwych dla danego </w:t>
      </w:r>
    </w:p>
    <w:p w:rsidR="0084336B" w:rsidRDefault="0084336B" w:rsidP="002F6F14">
      <w:r>
        <w:t xml:space="preserve">    sportu,</w:t>
      </w:r>
    </w:p>
    <w:p w:rsidR="0084336B" w:rsidRDefault="0084336B" w:rsidP="002F6F14">
      <w:r>
        <w:t xml:space="preserve">  - pisemną zgodę rodziców o braku przeciwwskazań zdrowotnych w celu przeprowadzeniu prób sprawności  </w:t>
      </w:r>
      <w:r>
        <w:br/>
        <w:t xml:space="preserve">    fizycznej przy rekrutacji,</w:t>
      </w:r>
    </w:p>
    <w:p w:rsidR="0084336B" w:rsidRDefault="0084336B" w:rsidP="002F6F14">
      <w:r>
        <w:t xml:space="preserve">  - pisemną zgodę rodziców na uczęszczanie kandydata do oddziału sportowego.</w:t>
      </w:r>
    </w:p>
    <w:p w:rsidR="0084336B" w:rsidRDefault="0084336B" w:rsidP="002F6F14"/>
    <w:p w:rsidR="0084336B" w:rsidRPr="00701328" w:rsidRDefault="0084336B" w:rsidP="002F6F14">
      <w:pPr>
        <w:rPr>
          <w:b/>
        </w:rPr>
      </w:pPr>
      <w:r w:rsidRPr="00701328">
        <w:rPr>
          <w:b/>
        </w:rPr>
        <w:t>2/.</w:t>
      </w:r>
      <w:r>
        <w:rPr>
          <w:b/>
        </w:rPr>
        <w:t xml:space="preserve"> </w:t>
      </w:r>
      <w:r w:rsidRPr="00701328">
        <w:rPr>
          <w:b/>
        </w:rPr>
        <w:t>Kryteria przyjęć do oddziału sportowego:</w:t>
      </w:r>
    </w:p>
    <w:p w:rsidR="0084336B" w:rsidRPr="002524C1" w:rsidRDefault="0084336B" w:rsidP="002524C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t xml:space="preserve">  </w:t>
      </w:r>
    </w:p>
    <w:p w:rsidR="0084336B" w:rsidRDefault="0084336B" w:rsidP="002524C1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Do klasy IV oddziału sportowego w publicznej szkole podstawowej przyjmuje się kandydatów, którzy:</w:t>
      </w:r>
    </w:p>
    <w:p w:rsidR="0084336B" w:rsidRPr="00B9594D" w:rsidRDefault="0084336B" w:rsidP="002524C1">
      <w:pPr>
        <w:pStyle w:val="Akapitzlist"/>
        <w:numPr>
          <w:ilvl w:val="0"/>
          <w:numId w:val="6"/>
        </w:numPr>
        <w:spacing w:after="137" w:line="261" w:lineRule="auto"/>
        <w:jc w:val="both"/>
        <w:rPr>
          <w:rFonts w:ascii="Garamond" w:hAnsi="Garamond"/>
        </w:rPr>
      </w:pPr>
      <w:r w:rsidRPr="00B9594D">
        <w:rPr>
          <w:rFonts w:ascii="Garamond" w:hAnsi="Garamond"/>
        </w:rPr>
        <w:t>posiadają bardzo dobry stan zdrowia, potwierdzony orzeczeniem lekarskim wydanym przez lekarza</w:t>
      </w:r>
      <w:r>
        <w:rPr>
          <w:rFonts w:ascii="Garamond" w:hAnsi="Garamond"/>
        </w:rPr>
        <w:t xml:space="preserve"> podstawowej opieki zdrowotnej lub lekarza specjalistę w dziedzinie medycyny sportowej ;</w:t>
      </w:r>
    </w:p>
    <w:p w:rsidR="0084336B" w:rsidRPr="00B9594D" w:rsidRDefault="0084336B" w:rsidP="002524C1">
      <w:pPr>
        <w:numPr>
          <w:ilvl w:val="0"/>
          <w:numId w:val="6"/>
        </w:numPr>
        <w:spacing w:after="114" w:line="261" w:lineRule="auto"/>
        <w:jc w:val="both"/>
        <w:rPr>
          <w:rFonts w:ascii="Garamond" w:hAnsi="Garamond"/>
        </w:rPr>
      </w:pPr>
      <w:r w:rsidRPr="00B9594D">
        <w:rPr>
          <w:rFonts w:ascii="Garamond" w:hAnsi="Garamond"/>
        </w:rPr>
        <w:t xml:space="preserve">posiadają pisemną zgodę rodziców na uczęszczanie kandydata do szkoły lub oddziału; </w:t>
      </w:r>
    </w:p>
    <w:p w:rsidR="0084336B" w:rsidRDefault="0084336B" w:rsidP="002524C1">
      <w:pPr>
        <w:numPr>
          <w:ilvl w:val="0"/>
          <w:numId w:val="6"/>
        </w:numPr>
        <w:spacing w:after="114" w:line="261" w:lineRule="auto"/>
        <w:jc w:val="both"/>
        <w:rPr>
          <w:rFonts w:ascii="Garamond" w:hAnsi="Garamond"/>
        </w:rPr>
      </w:pPr>
      <w:r w:rsidRPr="00B9594D">
        <w:rPr>
          <w:rFonts w:ascii="Garamond" w:hAnsi="Garamond"/>
        </w:rPr>
        <w:t xml:space="preserve">uzyskali pozytywne wyniki prób sprawności fizycznej, na warunkach ustalonych przez polski związek sportowy właściwy dla danego sportu, w którym jest prowadzone szkolenie sportowe </w:t>
      </w:r>
      <w:r>
        <w:rPr>
          <w:rFonts w:ascii="Garamond" w:hAnsi="Garamond"/>
        </w:rPr>
        <w:br/>
      </w:r>
      <w:r w:rsidRPr="00B9594D">
        <w:rPr>
          <w:rFonts w:ascii="Garamond" w:hAnsi="Garamond"/>
        </w:rPr>
        <w:t>w d</w:t>
      </w:r>
      <w:r>
        <w:rPr>
          <w:rFonts w:ascii="Garamond" w:hAnsi="Garamond"/>
        </w:rPr>
        <w:t xml:space="preserve">anej szkole lub danym oddziale; </w:t>
      </w:r>
    </w:p>
    <w:p w:rsidR="0084336B" w:rsidRDefault="0084336B" w:rsidP="002524C1">
      <w:pPr>
        <w:numPr>
          <w:ilvl w:val="0"/>
          <w:numId w:val="6"/>
        </w:numPr>
        <w:spacing w:after="114" w:line="261" w:lineRule="auto"/>
        <w:jc w:val="both"/>
        <w:rPr>
          <w:rFonts w:ascii="Garamond" w:hAnsi="Garamond"/>
        </w:rPr>
      </w:pPr>
      <w:r>
        <w:rPr>
          <w:rFonts w:ascii="Garamond" w:hAnsi="Garamond"/>
        </w:rPr>
        <w:t>uzyskują dobre wyniki w nauce oraz zachowaniu.</w:t>
      </w:r>
    </w:p>
    <w:p w:rsidR="0084336B" w:rsidRPr="00C47E04" w:rsidRDefault="0084336B" w:rsidP="002524C1">
      <w:pPr>
        <w:pStyle w:val="Akapitzlist"/>
        <w:numPr>
          <w:ilvl w:val="0"/>
          <w:numId w:val="5"/>
        </w:numPr>
        <w:spacing w:after="114" w:line="261" w:lineRule="auto"/>
        <w:ind w:left="0"/>
        <w:jc w:val="both"/>
        <w:rPr>
          <w:rFonts w:ascii="Garamond" w:hAnsi="Garamond"/>
        </w:rPr>
      </w:pPr>
      <w:r w:rsidRPr="00C47E04">
        <w:rPr>
          <w:rFonts w:ascii="Garamond" w:hAnsi="Garamond"/>
        </w:rPr>
        <w:t xml:space="preserve">W przypadku większej liczby kandydatów spełniających warunki, o których mowa w ust. 1, niż liczba wolnych miejsc w szkole i oddziale, o których mowa w ust. 1, na pierwszym etapie postępowania rekrutacyjnego są brane pod uwagę wyniki prób sprawności fizycznej, o których mowa w ust. 1 pkt 3. </w:t>
      </w:r>
    </w:p>
    <w:p w:rsidR="0084336B" w:rsidRPr="00C47E04" w:rsidRDefault="0084336B" w:rsidP="002524C1">
      <w:pPr>
        <w:spacing w:after="114" w:line="261" w:lineRule="auto"/>
        <w:ind w:left="142" w:firstLine="284"/>
        <w:jc w:val="both"/>
        <w:rPr>
          <w:rFonts w:ascii="Garamond" w:hAnsi="Garamond"/>
        </w:rPr>
      </w:pPr>
      <w:r w:rsidRPr="00C47E04">
        <w:rPr>
          <w:rFonts w:ascii="Garamond" w:hAnsi="Garamond"/>
        </w:rPr>
        <w:t>1</w:t>
      </w:r>
      <w:r>
        <w:rPr>
          <w:rFonts w:ascii="Garamond" w:hAnsi="Garamond"/>
        </w:rPr>
        <w:t xml:space="preserve"> </w:t>
      </w:r>
      <w:r w:rsidR="00280817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C47E04">
        <w:rPr>
          <w:rFonts w:ascii="Garamond" w:hAnsi="Garamond"/>
        </w:rPr>
        <w:t xml:space="preserve">o przeprowadzeniu </w:t>
      </w:r>
      <w:r>
        <w:rPr>
          <w:rFonts w:ascii="Garamond" w:hAnsi="Garamond"/>
        </w:rPr>
        <w:t xml:space="preserve">wszystkich prób sprawnościowych zostaje utworzona lista wynikowa  </w:t>
      </w:r>
      <w:r>
        <w:rPr>
          <w:rFonts w:ascii="Garamond" w:hAnsi="Garamond"/>
        </w:rPr>
        <w:br/>
        <w:t xml:space="preserve">            z uwzględnionymi rezultatami dla  poszczególnych kandydatów. Kandydaci z największymi         </w:t>
      </w:r>
      <w:r>
        <w:rPr>
          <w:rFonts w:ascii="Garamond" w:hAnsi="Garamond"/>
        </w:rPr>
        <w:br/>
        <w:t xml:space="preserve">            wynikami punktowymi zostają zakwalifikowani do oddziału sportowego zgodnie z limitem miejsc</w:t>
      </w:r>
      <w:r w:rsidR="00280817">
        <w:rPr>
          <w:rFonts w:ascii="Garamond" w:hAnsi="Garamond"/>
        </w:rPr>
        <w:t>.</w:t>
      </w:r>
    </w:p>
    <w:p w:rsidR="0084336B" w:rsidRPr="002B0311" w:rsidRDefault="00280817" w:rsidP="002524C1">
      <w:pPr>
        <w:pStyle w:val="Akapitzlist"/>
        <w:numPr>
          <w:ilvl w:val="0"/>
          <w:numId w:val="5"/>
        </w:numPr>
        <w:spacing w:after="114" w:line="261" w:lineRule="auto"/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84336B" w:rsidRPr="002B0311">
        <w:rPr>
          <w:rFonts w:ascii="Garamond" w:hAnsi="Garamond"/>
        </w:rPr>
        <w:t>W przypadku równorzędnych wyników uzyskanych na pierwszym etapie postępowania rekrutacyjnego,</w:t>
      </w:r>
      <w:r w:rsidR="0084336B">
        <w:rPr>
          <w:rFonts w:ascii="Garamond" w:hAnsi="Garamond"/>
        </w:rPr>
        <w:br/>
      </w:r>
      <w:r w:rsidR="0084336B" w:rsidRPr="002B0311">
        <w:rPr>
          <w:rFonts w:ascii="Garamond" w:hAnsi="Garamond"/>
        </w:rPr>
        <w:t xml:space="preserve">na drugim etapie postępowania rekrutacyjnego są brane pod uwagę łącznie kryteria, o których mowa w </w:t>
      </w:r>
      <w:r>
        <w:rPr>
          <w:rFonts w:ascii="Garamond" w:hAnsi="Garamond"/>
        </w:rPr>
        <w:t xml:space="preserve">art. 137 ust. 3 w powiązaniu z </w:t>
      </w:r>
      <w:r w:rsidR="0084336B" w:rsidRPr="002B0311">
        <w:rPr>
          <w:rFonts w:ascii="Garamond" w:hAnsi="Garamond"/>
        </w:rPr>
        <w:t xml:space="preserve">art. 131 ust. 2. </w:t>
      </w:r>
      <w:r>
        <w:rPr>
          <w:rFonts w:ascii="Garamond" w:hAnsi="Garamond"/>
        </w:rPr>
        <w:t xml:space="preserve">Prawa oświatowego. </w:t>
      </w:r>
      <w:r w:rsidR="0084336B" w:rsidRPr="002B0311">
        <w:rPr>
          <w:rFonts w:ascii="Garamond" w:hAnsi="Garamond"/>
        </w:rPr>
        <w:t xml:space="preserve">Przepis art. 131 ust. 3 stosuje się. </w:t>
      </w:r>
    </w:p>
    <w:p w:rsidR="0084336B" w:rsidRPr="002B0311" w:rsidRDefault="0084336B" w:rsidP="002524C1">
      <w:pPr>
        <w:spacing w:after="114" w:line="261" w:lineRule="auto"/>
        <w:ind w:hanging="426"/>
        <w:jc w:val="both"/>
        <w:rPr>
          <w:rFonts w:ascii="Garamond" w:hAnsi="Garamond"/>
        </w:rPr>
      </w:pPr>
    </w:p>
    <w:tbl>
      <w:tblPr>
        <w:tblW w:w="10349" w:type="dxa"/>
        <w:tblInd w:w="-431" w:type="dxa"/>
        <w:tblCellMar>
          <w:top w:w="58" w:type="dxa"/>
          <w:right w:w="115" w:type="dxa"/>
        </w:tblCellMar>
        <w:tblLook w:val="00A0" w:firstRow="1" w:lastRow="0" w:firstColumn="1" w:lastColumn="0" w:noHBand="0" w:noVBand="0"/>
      </w:tblPr>
      <w:tblGrid>
        <w:gridCol w:w="426"/>
        <w:gridCol w:w="60"/>
        <w:gridCol w:w="3342"/>
        <w:gridCol w:w="709"/>
        <w:gridCol w:w="5812"/>
      </w:tblGrid>
      <w:tr w:rsidR="0084336B" w:rsidRPr="007E0982" w:rsidTr="00B006E6">
        <w:trPr>
          <w:trHeight w:val="5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Wielodzietność rodziny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Oświadczenie rodziców (opiekunów prawnych)</w:t>
            </w:r>
          </w:p>
        </w:tc>
      </w:tr>
      <w:tr w:rsidR="0084336B" w:rsidRPr="007E0982" w:rsidTr="00B006E6">
        <w:trPr>
          <w:trHeight w:val="9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ind w:right="709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 xml:space="preserve">Orzeczenie o potrzebie kształcenia specjalnego wydane ze względu na niepełnosprawność lub orzeczenie </w:t>
            </w:r>
            <w:r w:rsidR="00280817">
              <w:rPr>
                <w:rFonts w:ascii="Garamond" w:hAnsi="Garamond"/>
                <w:lang w:eastAsia="pl-PL"/>
              </w:rPr>
              <w:t xml:space="preserve">                        </w:t>
            </w:r>
            <w:r w:rsidRPr="007E0982">
              <w:rPr>
                <w:rFonts w:ascii="Garamond" w:hAnsi="Garamond"/>
                <w:lang w:eastAsia="pl-PL"/>
              </w:rPr>
              <w:t>o niepełnosprawności</w:t>
            </w:r>
          </w:p>
        </w:tc>
      </w:tr>
      <w:tr w:rsidR="0084336B" w:rsidRPr="007E0982" w:rsidTr="00B006E6">
        <w:trPr>
          <w:trHeight w:val="1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 xml:space="preserve">Niepełnosprawność jednego </w:t>
            </w:r>
            <w:r w:rsidR="00280817">
              <w:rPr>
                <w:rFonts w:ascii="Garamond" w:hAnsi="Garamond"/>
                <w:lang w:eastAsia="pl-PL"/>
              </w:rPr>
              <w:t xml:space="preserve">                          </w:t>
            </w:r>
            <w:r w:rsidRPr="007E0982">
              <w:rPr>
                <w:rFonts w:ascii="Garamond" w:hAnsi="Garamond"/>
                <w:lang w:eastAsia="pl-PL"/>
              </w:rPr>
              <w:t>z rodziców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spacing w:line="238" w:lineRule="auto"/>
              <w:ind w:right="70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Orzeczenie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t.j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 xml:space="preserve">. Dz. U. z 2016 r., poz. 2046, </w:t>
            </w:r>
          </w:p>
          <w:p w:rsidR="0084336B" w:rsidRPr="007E0982" w:rsidRDefault="0084336B" w:rsidP="00B006E6">
            <w:pPr>
              <w:spacing w:line="238" w:lineRule="auto"/>
              <w:ind w:right="70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 xml:space="preserve">z 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późn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>. zm.)</w:t>
            </w:r>
          </w:p>
        </w:tc>
      </w:tr>
      <w:tr w:rsidR="0084336B" w:rsidRPr="007E0982" w:rsidTr="00B006E6">
        <w:trPr>
          <w:trHeight w:val="14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spacing w:line="238" w:lineRule="auto"/>
              <w:ind w:right="384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 xml:space="preserve">Orzeczenie o stopniu niepełnosprawności lub orzeczenie równoważne w rozumieniu przepisów ustawy z dnia </w:t>
            </w:r>
            <w:r w:rsidRPr="007E0982">
              <w:rPr>
                <w:rFonts w:ascii="Garamond" w:hAnsi="Garamond"/>
                <w:lang w:eastAsia="pl-PL"/>
              </w:rPr>
              <w:br/>
              <w:t>27 sierpnia 1997 r. o rehabilitacji zawodowej i społecznej oraz zatrudnianiu osób niepełnosprawnych (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t.j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 xml:space="preserve">. Dz. U. </w:t>
            </w:r>
            <w:r w:rsidR="00280817">
              <w:rPr>
                <w:rFonts w:ascii="Garamond" w:hAnsi="Garamond"/>
                <w:lang w:eastAsia="pl-PL"/>
              </w:rPr>
              <w:t xml:space="preserve">                      </w:t>
            </w:r>
            <w:r w:rsidRPr="007E0982">
              <w:rPr>
                <w:rFonts w:ascii="Garamond" w:hAnsi="Garamond"/>
                <w:lang w:eastAsia="pl-PL"/>
              </w:rPr>
              <w:t xml:space="preserve">z 2016 r., poz. 2046, z 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późn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>. zm.)</w:t>
            </w:r>
          </w:p>
          <w:p w:rsidR="0084336B" w:rsidRPr="007E0982" w:rsidRDefault="0084336B" w:rsidP="00B006E6">
            <w:pPr>
              <w:spacing w:line="238" w:lineRule="auto"/>
              <w:ind w:right="70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84336B" w:rsidRPr="007E0982" w:rsidTr="00B006E6">
        <w:trPr>
          <w:trHeight w:val="14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spacing w:line="238" w:lineRule="auto"/>
              <w:ind w:right="55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 xml:space="preserve">Orzeczenie o potrzebie kształcenia specjalnego wydane ze względu na niepełnosprawność, orzeczenie </w:t>
            </w:r>
            <w:r w:rsidR="00280817">
              <w:rPr>
                <w:rFonts w:ascii="Garamond" w:hAnsi="Garamond"/>
                <w:lang w:eastAsia="pl-PL"/>
              </w:rPr>
              <w:t xml:space="preserve">                                             </w:t>
            </w:r>
            <w:r w:rsidRPr="007E0982">
              <w:rPr>
                <w:rFonts w:ascii="Garamond" w:hAnsi="Garamond"/>
                <w:lang w:eastAsia="pl-PL"/>
              </w:rPr>
              <w:t>o niepełnosprawności lub orzeczenie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t.j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 xml:space="preserve">. Dz. U. z 2016r., poz.2046, z 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późn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>. zm.)</w:t>
            </w:r>
          </w:p>
          <w:p w:rsidR="0084336B" w:rsidRPr="007E0982" w:rsidRDefault="0084336B" w:rsidP="00B006E6">
            <w:pPr>
              <w:spacing w:line="238" w:lineRule="auto"/>
              <w:ind w:right="55"/>
              <w:rPr>
                <w:rFonts w:ascii="Garamond" w:hAnsi="Garamond"/>
                <w:lang w:eastAsia="pl-PL"/>
              </w:rPr>
            </w:pPr>
          </w:p>
        </w:tc>
      </w:tr>
      <w:tr w:rsidR="0084336B" w:rsidRPr="007E0982" w:rsidTr="00B006E6">
        <w:tblPrEx>
          <w:tblCellMar>
            <w:right w:w="103" w:type="dxa"/>
          </w:tblCellMar>
        </w:tblPrEx>
        <w:trPr>
          <w:trHeight w:val="1198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ind w:right="73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Prawomocny wyrok sądu orzekający rozwód lub separację lub akt zgonu oraz oświadczenie o samotnym wychowywaniu dziecka oraz o niewychowywaniu żadnego dziecka wspólnie</w:t>
            </w:r>
            <w:r w:rsidR="00280817">
              <w:rPr>
                <w:rFonts w:ascii="Garamond" w:hAnsi="Garamond"/>
                <w:lang w:eastAsia="pl-PL"/>
              </w:rPr>
              <w:t xml:space="preserve">                      </w:t>
            </w:r>
            <w:r w:rsidRPr="007E0982">
              <w:rPr>
                <w:rFonts w:ascii="Garamond" w:hAnsi="Garamond"/>
                <w:lang w:eastAsia="pl-PL"/>
              </w:rPr>
              <w:t xml:space="preserve"> z jego rodzicem</w:t>
            </w:r>
          </w:p>
        </w:tc>
      </w:tr>
      <w:tr w:rsidR="0084336B" w:rsidRPr="007E0982" w:rsidTr="00B006E6">
        <w:tblPrEx>
          <w:tblCellMar>
            <w:right w:w="103" w:type="dxa"/>
          </w:tblCellMar>
        </w:tblPrEx>
        <w:trPr>
          <w:trHeight w:val="1371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B006E6">
            <w:pPr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B" w:rsidRPr="007E0982" w:rsidRDefault="0084336B" w:rsidP="00280817">
            <w:pPr>
              <w:spacing w:line="238" w:lineRule="auto"/>
              <w:ind w:right="225"/>
              <w:jc w:val="both"/>
              <w:rPr>
                <w:rFonts w:ascii="Garamond" w:hAnsi="Garamond"/>
                <w:lang w:eastAsia="pl-PL"/>
              </w:rPr>
            </w:pPr>
            <w:r w:rsidRPr="007E0982">
              <w:rPr>
                <w:rFonts w:ascii="Garamond" w:hAnsi="Garamond"/>
                <w:lang w:eastAsia="pl-PL"/>
              </w:rPr>
              <w:t>Dokument poświadczający objęcie dziecka pieczą zastępczą zgodnie z ustawą z dnia 9 czerwca 2011 r. o wspieraniu rodziny i systemie pieczy zastępczej (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t.j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 xml:space="preserve">. Dz. U. z 2016 r., poz. 575, z </w:t>
            </w:r>
            <w:proofErr w:type="spellStart"/>
            <w:r w:rsidRPr="007E0982">
              <w:rPr>
                <w:rFonts w:ascii="Garamond" w:hAnsi="Garamond"/>
                <w:lang w:eastAsia="pl-PL"/>
              </w:rPr>
              <w:t>późn</w:t>
            </w:r>
            <w:proofErr w:type="spellEnd"/>
            <w:r w:rsidRPr="007E0982">
              <w:rPr>
                <w:rFonts w:ascii="Garamond" w:hAnsi="Garamond"/>
                <w:lang w:eastAsia="pl-PL"/>
              </w:rPr>
              <w:t>. zm.)</w:t>
            </w:r>
          </w:p>
        </w:tc>
      </w:tr>
    </w:tbl>
    <w:p w:rsidR="0084336B" w:rsidRDefault="0084336B" w:rsidP="002524C1">
      <w:pPr>
        <w:tabs>
          <w:tab w:val="left" w:pos="284"/>
        </w:tabs>
        <w:jc w:val="both"/>
        <w:rPr>
          <w:rFonts w:ascii="Garamond" w:hAnsi="Garamond"/>
        </w:rPr>
      </w:pPr>
    </w:p>
    <w:p w:rsidR="0084336B" w:rsidRDefault="0084336B" w:rsidP="002524C1">
      <w:pPr>
        <w:pStyle w:val="Akapitzlist"/>
        <w:numPr>
          <w:ilvl w:val="0"/>
          <w:numId w:val="5"/>
        </w:numPr>
        <w:tabs>
          <w:tab w:val="left" w:pos="284"/>
        </w:tabs>
        <w:ind w:left="142" w:hanging="426"/>
        <w:jc w:val="both"/>
        <w:rPr>
          <w:rFonts w:ascii="Garamond" w:hAnsi="Garamond"/>
        </w:rPr>
      </w:pPr>
      <w:r>
        <w:rPr>
          <w:rFonts w:ascii="Garamond" w:hAnsi="Garamond"/>
        </w:rPr>
        <w:t>Komisja rekrutacyjna zastrzega sobie prawo odrzucenia wniosku kandydata w przypadku stwierdzenia problemów dydaktycznych i wychowawczych na podstawie śródrocznej oceny opisowej z klasy III szkoły podstawowej lub</w:t>
      </w:r>
      <w:r w:rsidR="00280817">
        <w:rPr>
          <w:rFonts w:ascii="Garamond" w:hAnsi="Garamond"/>
        </w:rPr>
        <w:t>/i</w:t>
      </w:r>
      <w:r>
        <w:rPr>
          <w:rFonts w:ascii="Garamond" w:hAnsi="Garamond"/>
        </w:rPr>
        <w:t xml:space="preserve"> opinii wychowawcy klasy.</w:t>
      </w:r>
    </w:p>
    <w:p w:rsidR="0084336B" w:rsidRDefault="0084336B" w:rsidP="002524C1">
      <w:pPr>
        <w:tabs>
          <w:tab w:val="left" w:pos="284"/>
        </w:tabs>
        <w:rPr>
          <w:rFonts w:ascii="Garamond" w:hAnsi="Garamond"/>
        </w:rPr>
      </w:pPr>
    </w:p>
    <w:p w:rsidR="0084336B" w:rsidRDefault="0084336B" w:rsidP="00F02457">
      <w:pPr>
        <w:autoSpaceDE w:val="0"/>
        <w:autoSpaceDN w:val="0"/>
        <w:adjustRightInd w:val="0"/>
      </w:pPr>
    </w:p>
    <w:p w:rsidR="0084336B" w:rsidRPr="00701328" w:rsidRDefault="0084336B" w:rsidP="003B4D9B">
      <w:pPr>
        <w:rPr>
          <w:b/>
        </w:rPr>
      </w:pPr>
      <w:r>
        <w:rPr>
          <w:b/>
        </w:rPr>
        <w:t>3</w:t>
      </w:r>
      <w:r w:rsidRPr="00701328">
        <w:rPr>
          <w:b/>
        </w:rPr>
        <w:t xml:space="preserve">/. Kandydaci ubiegający się o przyjęcie do oddziału sportowego są zobowiązani do złożenia następujących </w:t>
      </w:r>
      <w:r w:rsidRPr="00701328">
        <w:rPr>
          <w:b/>
        </w:rPr>
        <w:br/>
        <w:t xml:space="preserve">   </w:t>
      </w:r>
      <w:r>
        <w:rPr>
          <w:b/>
        </w:rPr>
        <w:t xml:space="preserve">  </w:t>
      </w:r>
      <w:r w:rsidRPr="00701328">
        <w:rPr>
          <w:b/>
        </w:rPr>
        <w:t xml:space="preserve"> dokumentów:</w:t>
      </w:r>
    </w:p>
    <w:p w:rsidR="0084336B" w:rsidRDefault="0084336B" w:rsidP="003B4D9B">
      <w:r>
        <w:t xml:space="preserve">   - wniosek o przyjęcie do szkoły</w:t>
      </w:r>
      <w:r w:rsidR="00280817">
        <w:t xml:space="preserve"> </w:t>
      </w:r>
      <w:r>
        <w:t xml:space="preserve"> – </w:t>
      </w:r>
      <w:r w:rsidR="00280817">
        <w:t xml:space="preserve"> </w:t>
      </w:r>
      <w:r>
        <w:t xml:space="preserve">oddziału sportowego, </w:t>
      </w:r>
    </w:p>
    <w:p w:rsidR="0084336B" w:rsidRDefault="0084336B" w:rsidP="003B4D9B">
      <w:r>
        <w:t xml:space="preserve">   - oświadczenie rodziców o braku przeciwwskazań zdrowotnych do wysiłku fizycznego w dniu testu     </w:t>
      </w:r>
      <w:r>
        <w:br/>
        <w:t xml:space="preserve">     sprawnościowego,</w:t>
      </w:r>
    </w:p>
    <w:p w:rsidR="0084336B" w:rsidRDefault="0084336B" w:rsidP="003B4D9B">
      <w:r>
        <w:t xml:space="preserve">   - kserokopia śródrocznej oceny opisowej z klasy III Szkoły Podstawowej lub</w:t>
      </w:r>
      <w:r w:rsidR="00280817">
        <w:t xml:space="preserve">/i </w:t>
      </w:r>
      <w:r>
        <w:t xml:space="preserve"> opinia wychowawcy klasy</w:t>
      </w:r>
    </w:p>
    <w:p w:rsidR="0084336B" w:rsidRDefault="0084336B" w:rsidP="003B4D9B">
      <w:r>
        <w:t xml:space="preserve">     dot. wyników w nauce oraz zachowania ucznia.</w:t>
      </w:r>
    </w:p>
    <w:p w:rsidR="00280817" w:rsidRDefault="00280817" w:rsidP="003B4D9B"/>
    <w:p w:rsidR="00280817" w:rsidRPr="008603B7" w:rsidRDefault="00280817" w:rsidP="003B4D9B">
      <w:pPr>
        <w:rPr>
          <w:b/>
        </w:rPr>
      </w:pPr>
      <w:r w:rsidRPr="008603B7">
        <w:rPr>
          <w:b/>
        </w:rPr>
        <w:t xml:space="preserve">4/. </w:t>
      </w:r>
      <w:r w:rsidR="008603B7" w:rsidRPr="008603B7">
        <w:rPr>
          <w:b/>
        </w:rPr>
        <w:t>Komisja rekrutacyjna:</w:t>
      </w:r>
    </w:p>
    <w:p w:rsidR="008603B7" w:rsidRPr="008603B7" w:rsidRDefault="008603B7" w:rsidP="008603B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t xml:space="preserve">      W</w:t>
      </w:r>
      <w:r w:rsidRPr="008603B7">
        <w:rPr>
          <w:rFonts w:ascii="Times New Roman" w:hAnsi="Times New Roman"/>
          <w:sz w:val="24"/>
          <w:szCs w:val="24"/>
        </w:rPr>
        <w:t xml:space="preserve"> </w:t>
      </w:r>
      <w:r w:rsidRPr="008603B7">
        <w:rPr>
          <w:rFonts w:asciiTheme="minorHAnsi" w:hAnsiTheme="minorHAnsi"/>
        </w:rPr>
        <w:t xml:space="preserve">celu przeprowadzenia rekrutacji do klasy czwartej sportowej dyrektor szkoły powołuje Szkolną Komisję Rekrutacyjno-Kwalifikacyjną. </w:t>
      </w:r>
      <w:r w:rsidRPr="008603B7">
        <w:rPr>
          <w:rFonts w:asciiTheme="minorHAnsi" w:hAnsiTheme="minorHAnsi"/>
        </w:rPr>
        <w:br/>
        <w:t>1</w:t>
      </w:r>
      <w:r>
        <w:t>)</w:t>
      </w:r>
      <w:r w:rsidRPr="008603B7">
        <w:rPr>
          <w:rFonts w:asciiTheme="minorHAnsi" w:hAnsiTheme="minorHAnsi"/>
        </w:rPr>
        <w:t xml:space="preserve">. W skład komisji wchodzą: </w:t>
      </w:r>
    </w:p>
    <w:p w:rsidR="008603B7" w:rsidRPr="008603B7" w:rsidRDefault="008603B7" w:rsidP="008603B7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>wicedyrektor jako przewodniczący,</w:t>
      </w:r>
    </w:p>
    <w:p w:rsidR="008603B7" w:rsidRPr="008603B7" w:rsidRDefault="008603B7" w:rsidP="008603B7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 xml:space="preserve">trenerzy, instruktorzy prowadzący zajęcia sportowe, </w:t>
      </w:r>
    </w:p>
    <w:p w:rsidR="008603B7" w:rsidRPr="008603B7" w:rsidRDefault="008603B7" w:rsidP="008603B7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 xml:space="preserve">pedagog szkolny. </w:t>
      </w:r>
    </w:p>
    <w:p w:rsidR="008603B7" w:rsidRPr="008603B7" w:rsidRDefault="008603B7" w:rsidP="008603B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>2</w:t>
      </w:r>
      <w:r>
        <w:t>)</w:t>
      </w:r>
      <w:r w:rsidRPr="008603B7">
        <w:rPr>
          <w:rFonts w:asciiTheme="minorHAnsi" w:hAnsiTheme="minorHAnsi"/>
        </w:rPr>
        <w:t>.</w:t>
      </w:r>
      <w:r>
        <w:t xml:space="preserve"> </w:t>
      </w:r>
      <w:r w:rsidRPr="008603B7">
        <w:rPr>
          <w:rFonts w:asciiTheme="minorHAnsi" w:hAnsiTheme="minorHAnsi"/>
        </w:rPr>
        <w:t xml:space="preserve">Szkolna Komisja Rekrutacyjno-Kwalifikacyjna: </w:t>
      </w:r>
    </w:p>
    <w:p w:rsidR="008603B7" w:rsidRPr="008603B7" w:rsidRDefault="008603B7" w:rsidP="008603B7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 xml:space="preserve">podaje do wiadomości kandydatom informacje o warunkach rekrutacji, </w:t>
      </w:r>
    </w:p>
    <w:p w:rsidR="008603B7" w:rsidRPr="008603B7" w:rsidRDefault="008603B7" w:rsidP="008603B7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>prowadzi postępowanie kwalifikujące zgodnie z zasadami określonymi w regulaminie,</w:t>
      </w:r>
    </w:p>
    <w:p w:rsidR="008603B7" w:rsidRPr="008603B7" w:rsidRDefault="008603B7" w:rsidP="008603B7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t xml:space="preserve">sporządza protokół postępowania kwalifikacyjnego, </w:t>
      </w:r>
    </w:p>
    <w:p w:rsidR="008603B7" w:rsidRPr="008603B7" w:rsidRDefault="008603B7" w:rsidP="008603B7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603B7">
        <w:rPr>
          <w:rFonts w:asciiTheme="minorHAnsi" w:hAnsiTheme="minorHAnsi"/>
        </w:rPr>
        <w:lastRenderedPageBreak/>
        <w:t>w marcu trenerzy przeprowadzają testy sprawności fizycznej,</w:t>
      </w:r>
    </w:p>
    <w:p w:rsidR="008603B7" w:rsidRDefault="008603B7" w:rsidP="008603B7">
      <w:pPr>
        <w:pStyle w:val="Bezodstpw"/>
        <w:numPr>
          <w:ilvl w:val="0"/>
          <w:numId w:val="8"/>
        </w:numPr>
        <w:spacing w:line="276" w:lineRule="auto"/>
        <w:jc w:val="both"/>
      </w:pPr>
      <w:r w:rsidRPr="008603B7">
        <w:rPr>
          <w:rFonts w:asciiTheme="minorHAnsi" w:hAnsiTheme="minorHAnsi"/>
        </w:rPr>
        <w:t xml:space="preserve">ogłasza listę kandydatów przyjętych do klasy czwartej sportowej. </w:t>
      </w:r>
    </w:p>
    <w:p w:rsidR="008603B7" w:rsidRPr="008603B7" w:rsidRDefault="008603B7" w:rsidP="003B4D9B">
      <w:pPr>
        <w:rPr>
          <w:rFonts w:asciiTheme="minorHAnsi" w:hAnsiTheme="minorHAnsi"/>
        </w:rPr>
      </w:pPr>
    </w:p>
    <w:p w:rsidR="0084336B" w:rsidRDefault="0084336B" w:rsidP="002F6F14"/>
    <w:p w:rsidR="0084336B" w:rsidRDefault="008603B7" w:rsidP="002F6F14">
      <w:pPr>
        <w:rPr>
          <w:b/>
        </w:rPr>
      </w:pPr>
      <w:r>
        <w:rPr>
          <w:b/>
        </w:rPr>
        <w:t>5</w:t>
      </w:r>
      <w:r w:rsidR="0084336B" w:rsidRPr="00701328">
        <w:rPr>
          <w:b/>
        </w:rPr>
        <w:t xml:space="preserve">/. Terminy </w:t>
      </w:r>
      <w:r w:rsidR="0084336B">
        <w:rPr>
          <w:b/>
        </w:rPr>
        <w:t>postępowania rekrutacyjnego:</w:t>
      </w:r>
    </w:p>
    <w:p w:rsidR="0084336B" w:rsidRDefault="0084336B" w:rsidP="002F6F14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7562"/>
        <w:gridCol w:w="1170"/>
        <w:gridCol w:w="6"/>
        <w:gridCol w:w="1276"/>
      </w:tblGrid>
      <w:tr w:rsidR="0084336B" w:rsidRPr="00C459D3" w:rsidTr="00F466E1">
        <w:trPr>
          <w:trHeight w:val="574"/>
        </w:trPr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7562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Rodzaj czynności w postępowaniu rekrutacyjnym i uzupełniającym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84336B" w:rsidRPr="00C459D3" w:rsidRDefault="0084336B" w:rsidP="00736629">
            <w:pPr>
              <w:ind w:left="-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Data rozpoczęcia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Data zakończenia</w:t>
            </w:r>
          </w:p>
        </w:tc>
      </w:tr>
      <w:tr w:rsidR="0084336B" w:rsidRPr="00C459D3" w:rsidTr="00F466E1">
        <w:trPr>
          <w:trHeight w:val="665"/>
        </w:trPr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ind w:left="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24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176" w:type="dxa"/>
            <w:gridSpan w:val="2"/>
            <w:vAlign w:val="center"/>
          </w:tcPr>
          <w:p w:rsidR="0084336B" w:rsidRPr="00C459D3" w:rsidRDefault="0084336B" w:rsidP="00D471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12.02.2018</w:t>
            </w:r>
          </w:p>
        </w:tc>
        <w:tc>
          <w:tcPr>
            <w:tcW w:w="1276" w:type="dxa"/>
            <w:vAlign w:val="center"/>
          </w:tcPr>
          <w:p w:rsidR="0084336B" w:rsidRPr="00C459D3" w:rsidRDefault="0084336B" w:rsidP="0050276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28.02.2018</w:t>
            </w:r>
          </w:p>
        </w:tc>
      </w:tr>
      <w:tr w:rsidR="0084336B" w:rsidRPr="00C459D3" w:rsidTr="00F466E1">
        <w:trPr>
          <w:trHeight w:val="470"/>
        </w:trPr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ind w:left="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2" w:type="dxa"/>
          </w:tcPr>
          <w:p w:rsidR="0084336B" w:rsidRPr="00C459D3" w:rsidRDefault="0084336B" w:rsidP="00F466E1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>Weryfikacja przez komisję re</w:t>
            </w:r>
            <w:r>
              <w:rPr>
                <w:rFonts w:ascii="Book Antiqua" w:hAnsi="Book Antiqua"/>
                <w:sz w:val="18"/>
                <w:szCs w:val="18"/>
              </w:rPr>
              <w:t>krutacyjną wniosków  o przyjęcie</w:t>
            </w:r>
            <w:r w:rsidRPr="00C459D3">
              <w:rPr>
                <w:rFonts w:ascii="Book Antiqua" w:hAnsi="Book Antiqua"/>
                <w:sz w:val="18"/>
                <w:szCs w:val="18"/>
              </w:rPr>
              <w:t xml:space="preserve"> do szkoł</w:t>
            </w:r>
            <w:r>
              <w:rPr>
                <w:rFonts w:ascii="Book Antiqua" w:hAnsi="Book Antiqua"/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84336B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336B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12.02.2018</w:t>
            </w:r>
          </w:p>
          <w:p w:rsidR="0084336B" w:rsidRPr="00C459D3" w:rsidRDefault="0084336B" w:rsidP="00F466E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336B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336B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01.03.2018</w:t>
            </w:r>
          </w:p>
          <w:p w:rsidR="0084336B" w:rsidRPr="00C459D3" w:rsidRDefault="0084336B" w:rsidP="00F466E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336B" w:rsidRPr="00C459D3" w:rsidTr="00F466E1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ind w:left="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:rsidR="0084336B" w:rsidRPr="008603B7" w:rsidRDefault="0084336B" w:rsidP="00F466E1">
            <w:pPr>
              <w:ind w:left="24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 xml:space="preserve">Przeprowadzenie prób sprawności fizycznej -  </w:t>
            </w:r>
            <w:r w:rsidR="00280817" w:rsidRPr="008603B7">
              <w:rPr>
                <w:rFonts w:ascii="Book Antiqua" w:hAnsi="Book Antiqua"/>
                <w:b/>
                <w:sz w:val="18"/>
                <w:szCs w:val="18"/>
              </w:rPr>
              <w:t xml:space="preserve">I </w:t>
            </w:r>
            <w:proofErr w:type="spellStart"/>
            <w:r w:rsidR="00280817" w:rsidRPr="008603B7">
              <w:rPr>
                <w:rFonts w:ascii="Book Antiqua" w:hAnsi="Book Antiqua"/>
                <w:b/>
                <w:sz w:val="18"/>
                <w:szCs w:val="18"/>
              </w:rPr>
              <w:t>i</w:t>
            </w:r>
            <w:proofErr w:type="spellEnd"/>
            <w:r w:rsidR="00280817" w:rsidRPr="008603B7">
              <w:rPr>
                <w:rFonts w:ascii="Book Antiqua" w:hAnsi="Book Antiqua"/>
                <w:b/>
                <w:sz w:val="18"/>
                <w:szCs w:val="18"/>
              </w:rPr>
              <w:t xml:space="preserve"> II termin </w:t>
            </w:r>
          </w:p>
          <w:p w:rsidR="0084336B" w:rsidRPr="00C459D3" w:rsidRDefault="0084336B" w:rsidP="00F466E1">
            <w:pPr>
              <w:ind w:left="24"/>
              <w:contextualSpacing/>
              <w:rPr>
                <w:rFonts w:ascii="Book Antiqua" w:hAnsi="Book Antiqua"/>
                <w:color w:val="984806"/>
                <w:sz w:val="18"/>
                <w:szCs w:val="18"/>
              </w:rPr>
            </w:pPr>
          </w:p>
          <w:p w:rsidR="0084336B" w:rsidRPr="00C459D3" w:rsidRDefault="0084336B" w:rsidP="00280817">
            <w:pPr>
              <w:ind w:left="24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84336B" w:rsidRPr="00C459D3" w:rsidRDefault="0084336B" w:rsidP="00F466E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02.03.2018</w:t>
            </w:r>
            <w:r w:rsidRPr="00C459D3">
              <w:rPr>
                <w:rFonts w:ascii="Times New Roman" w:hAnsi="Times New Roman"/>
                <w:b/>
                <w:sz w:val="18"/>
                <w:szCs w:val="18"/>
              </w:rPr>
              <w:t xml:space="preserve">  -  I termin </w:t>
            </w:r>
          </w:p>
          <w:p w:rsidR="0084336B" w:rsidRDefault="0084336B" w:rsidP="00F466E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09.03.2018</w:t>
            </w:r>
            <w:r w:rsidRPr="00C459D3">
              <w:rPr>
                <w:rFonts w:ascii="Times New Roman" w:hAnsi="Times New Roman"/>
                <w:b/>
                <w:sz w:val="18"/>
                <w:szCs w:val="18"/>
              </w:rPr>
              <w:t xml:space="preserve">  - II termin</w:t>
            </w:r>
          </w:p>
          <w:p w:rsidR="0084336B" w:rsidRPr="00C459D3" w:rsidRDefault="0084336B" w:rsidP="0050276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336B" w:rsidRPr="00C459D3" w:rsidTr="00F466E1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2" w:type="dxa"/>
          </w:tcPr>
          <w:p w:rsidR="0084336B" w:rsidRPr="00C459D3" w:rsidRDefault="0084336B" w:rsidP="003C6987">
            <w:pPr>
              <w:ind w:left="24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>Podanie do publicznej wiadomości przez komisję rekrutacyjną listy kandydatów zakwalifikowanych  i kandydatów niezakwalifikowanych .</w:t>
            </w:r>
          </w:p>
        </w:tc>
        <w:tc>
          <w:tcPr>
            <w:tcW w:w="2452" w:type="dxa"/>
            <w:gridSpan w:val="3"/>
            <w:vAlign w:val="center"/>
          </w:tcPr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14.03</w:t>
            </w:r>
            <w:r w:rsidRPr="00C459D3"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018</w:t>
            </w:r>
          </w:p>
        </w:tc>
      </w:tr>
      <w:tr w:rsidR="0084336B" w:rsidRPr="00C459D3" w:rsidTr="00F466E1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1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>Potwierdzenie przez rodzica kandydata woli przyjęcia w postaci pisemnego oświadczenia w postępowaniu rekrutacyjnym</w:t>
            </w:r>
          </w:p>
        </w:tc>
        <w:tc>
          <w:tcPr>
            <w:tcW w:w="1176" w:type="dxa"/>
            <w:gridSpan w:val="2"/>
            <w:vAlign w:val="center"/>
          </w:tcPr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15.03.2018</w:t>
            </w:r>
          </w:p>
        </w:tc>
        <w:tc>
          <w:tcPr>
            <w:tcW w:w="1276" w:type="dxa"/>
            <w:vAlign w:val="center"/>
          </w:tcPr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16.03.2018</w:t>
            </w:r>
          </w:p>
        </w:tc>
      </w:tr>
      <w:tr w:rsidR="0084336B" w:rsidRPr="00C459D3" w:rsidTr="00F466E1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18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452" w:type="dxa"/>
            <w:gridSpan w:val="3"/>
            <w:vAlign w:val="center"/>
          </w:tcPr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19.03.2018</w:t>
            </w:r>
          </w:p>
        </w:tc>
      </w:tr>
    </w:tbl>
    <w:p w:rsidR="0084336B" w:rsidRDefault="0084336B" w:rsidP="002F6F14">
      <w:pPr>
        <w:rPr>
          <w:b/>
        </w:rPr>
      </w:pPr>
    </w:p>
    <w:p w:rsidR="0084336B" w:rsidRDefault="0084336B" w:rsidP="002F6F14">
      <w:pPr>
        <w:rPr>
          <w:b/>
        </w:rPr>
      </w:pPr>
    </w:p>
    <w:p w:rsidR="0084336B" w:rsidRDefault="008603B7" w:rsidP="003B4D9B">
      <w:pPr>
        <w:rPr>
          <w:b/>
        </w:rPr>
      </w:pPr>
      <w:r>
        <w:rPr>
          <w:b/>
        </w:rPr>
        <w:t xml:space="preserve">   6</w:t>
      </w:r>
      <w:r w:rsidR="0084336B" w:rsidRPr="00701328">
        <w:rPr>
          <w:b/>
        </w:rPr>
        <w:t xml:space="preserve">/. Terminy </w:t>
      </w:r>
      <w:r w:rsidR="0084336B">
        <w:rPr>
          <w:b/>
        </w:rPr>
        <w:t>postępowania uzupełniającego:</w:t>
      </w:r>
    </w:p>
    <w:p w:rsidR="0084336B" w:rsidRDefault="0084336B" w:rsidP="003B4D9B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7562"/>
        <w:gridCol w:w="1170"/>
        <w:gridCol w:w="6"/>
        <w:gridCol w:w="1276"/>
      </w:tblGrid>
      <w:tr w:rsidR="0084336B" w:rsidRPr="00C459D3" w:rsidTr="001C3035">
        <w:trPr>
          <w:trHeight w:val="574"/>
        </w:trPr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7562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Rodzaj czynności w postępowaniu rekrutacyjnym i uzupełniającym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84336B" w:rsidRPr="00C459D3" w:rsidRDefault="0084336B" w:rsidP="00736629">
            <w:pPr>
              <w:ind w:left="-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Data rozpoczęcia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Data zakończenia</w:t>
            </w:r>
          </w:p>
        </w:tc>
      </w:tr>
      <w:tr w:rsidR="0084336B" w:rsidRPr="00C459D3" w:rsidTr="001C3035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1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Postępowanie uzupełniające</w:t>
            </w:r>
            <w:r w:rsidRPr="00C459D3">
              <w:rPr>
                <w:rFonts w:ascii="Book Antiqua" w:hAnsi="Book Antiqua"/>
                <w:sz w:val="18"/>
                <w:szCs w:val="18"/>
              </w:rPr>
              <w:t xml:space="preserve"> - Złożenie wniosku o przyjęcie do szkoły podstawowej wraz z dokumentami potwierdzającymi spełnianie przez kandydata warunków lub kryteriów branych pod uwagę w postępowaniu rekrutacyjnym uzupełniającym</w:t>
            </w:r>
          </w:p>
        </w:tc>
        <w:tc>
          <w:tcPr>
            <w:tcW w:w="1176" w:type="dxa"/>
            <w:gridSpan w:val="2"/>
            <w:vAlign w:val="center"/>
          </w:tcPr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20.03.2018</w:t>
            </w:r>
          </w:p>
        </w:tc>
        <w:tc>
          <w:tcPr>
            <w:tcW w:w="1276" w:type="dxa"/>
            <w:vAlign w:val="center"/>
          </w:tcPr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23.03.2018</w:t>
            </w:r>
          </w:p>
        </w:tc>
      </w:tr>
      <w:tr w:rsidR="0084336B" w:rsidRPr="00C459D3" w:rsidTr="001C3035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24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>Weryfikacja przez</w:t>
            </w:r>
            <w:r>
              <w:rPr>
                <w:rFonts w:ascii="Book Antiqua" w:hAnsi="Book Antiqua"/>
                <w:sz w:val="18"/>
                <w:szCs w:val="18"/>
              </w:rPr>
              <w:t xml:space="preserve"> komisję rekrutacyjną wniosków </w:t>
            </w:r>
            <w:r w:rsidRPr="00C459D3">
              <w:rPr>
                <w:rFonts w:ascii="Book Antiqua" w:hAnsi="Book Antiqua"/>
                <w:sz w:val="18"/>
                <w:szCs w:val="18"/>
              </w:rPr>
              <w:t xml:space="preserve">o przyjęcie do szkoły podstawowej </w:t>
            </w:r>
            <w:r w:rsidR="008603B7">
              <w:rPr>
                <w:rFonts w:ascii="Book Antiqua" w:hAnsi="Book Antiqua"/>
                <w:sz w:val="18"/>
                <w:szCs w:val="18"/>
              </w:rPr>
              <w:t xml:space="preserve">                           </w:t>
            </w:r>
            <w:r w:rsidRPr="00C459D3">
              <w:rPr>
                <w:rFonts w:ascii="Book Antiqua" w:hAnsi="Book Antiqua"/>
                <w:sz w:val="18"/>
                <w:szCs w:val="18"/>
              </w:rPr>
              <w:t>i dokumentów potwierdzających spełnianie przez kandydata warunków lub kryteriów branych pod uwagę w postępowaniu rekrutacyjnym uzupełniającym</w:t>
            </w:r>
          </w:p>
        </w:tc>
        <w:tc>
          <w:tcPr>
            <w:tcW w:w="1170" w:type="dxa"/>
            <w:vAlign w:val="center"/>
          </w:tcPr>
          <w:p w:rsidR="0084336B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336B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20.03.2018</w:t>
            </w:r>
          </w:p>
          <w:p w:rsidR="0084336B" w:rsidRPr="00C459D3" w:rsidRDefault="0084336B" w:rsidP="001C303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9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4336B" w:rsidRPr="00C459D3" w:rsidRDefault="0084336B" w:rsidP="001C3035">
            <w:pPr>
              <w:ind w:left="102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26.03.2018</w:t>
            </w:r>
          </w:p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336B" w:rsidRPr="00C459D3" w:rsidTr="001C3035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:rsidR="0084336B" w:rsidRPr="00C459D3" w:rsidRDefault="0084336B" w:rsidP="001C3035">
            <w:pPr>
              <w:ind w:left="24"/>
              <w:contextualSpacing/>
              <w:rPr>
                <w:rFonts w:ascii="Book Antiqua" w:hAnsi="Book Antiqua"/>
                <w:color w:val="7030A0"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 xml:space="preserve">Przeprowadzenie prób sprawności fizycznej </w:t>
            </w:r>
          </w:p>
          <w:p w:rsidR="0084336B" w:rsidRPr="008603B7" w:rsidRDefault="0084336B" w:rsidP="008603B7">
            <w:pPr>
              <w:contextualSpacing/>
              <w:rPr>
                <w:rFonts w:ascii="Book Antiqua" w:hAnsi="Book Antiqua"/>
                <w:color w:val="984806"/>
                <w:sz w:val="18"/>
                <w:szCs w:val="18"/>
              </w:rPr>
            </w:pPr>
          </w:p>
          <w:p w:rsidR="0084336B" w:rsidRPr="00C459D3" w:rsidRDefault="0084336B" w:rsidP="00A83944">
            <w:pPr>
              <w:ind w:left="24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84336B" w:rsidRPr="00C459D3" w:rsidRDefault="0084336B" w:rsidP="00FE1C72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09.04.2018</w:t>
            </w:r>
            <w:r w:rsidRPr="00C459D3">
              <w:rPr>
                <w:rFonts w:ascii="Times New Roman" w:hAnsi="Times New Roman"/>
                <w:b/>
                <w:sz w:val="18"/>
                <w:szCs w:val="18"/>
              </w:rPr>
              <w:t xml:space="preserve">  -  I termin </w:t>
            </w:r>
          </w:p>
          <w:p w:rsidR="0084336B" w:rsidRDefault="0084336B" w:rsidP="00FE1C72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10.04.2018</w:t>
            </w:r>
            <w:r w:rsidRPr="00C459D3">
              <w:rPr>
                <w:rFonts w:ascii="Times New Roman" w:hAnsi="Times New Roman"/>
                <w:b/>
                <w:sz w:val="18"/>
                <w:szCs w:val="18"/>
              </w:rPr>
              <w:t xml:space="preserve">  - II termin</w:t>
            </w:r>
          </w:p>
          <w:p w:rsidR="0084336B" w:rsidRPr="00C459D3" w:rsidRDefault="0084336B" w:rsidP="00A075E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336B" w:rsidRPr="00C459D3" w:rsidTr="001C3035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1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Postępowanie uzupełniające</w:t>
            </w:r>
            <w:r w:rsidRPr="00C459D3">
              <w:rPr>
                <w:rFonts w:ascii="Book Antiqua" w:hAnsi="Book Antiqua"/>
                <w:sz w:val="18"/>
                <w:szCs w:val="18"/>
              </w:rPr>
              <w:t xml:space="preserve"> - Podanie do publicznej wiadomości przez komisję rekrutacyjną listy kandydatów zakwalifikowanych i kandydatów niezakwalifikowanych </w:t>
            </w:r>
            <w:r w:rsidR="008603B7">
              <w:rPr>
                <w:rFonts w:ascii="Book Antiqua" w:hAnsi="Book Antiqua"/>
                <w:sz w:val="18"/>
                <w:szCs w:val="18"/>
              </w:rPr>
              <w:t xml:space="preserve">                    </w:t>
            </w:r>
            <w:r w:rsidRPr="00C459D3">
              <w:rPr>
                <w:rFonts w:ascii="Book Antiqua" w:hAnsi="Book Antiqua"/>
                <w:sz w:val="18"/>
                <w:szCs w:val="18"/>
              </w:rPr>
              <w:t>w postępowaniu rekrutacyjnym uzupełniającym</w:t>
            </w:r>
          </w:p>
        </w:tc>
        <w:tc>
          <w:tcPr>
            <w:tcW w:w="2452" w:type="dxa"/>
            <w:gridSpan w:val="3"/>
            <w:vAlign w:val="center"/>
          </w:tcPr>
          <w:p w:rsidR="0084336B" w:rsidRPr="00C459D3" w:rsidRDefault="0084336B" w:rsidP="002349C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11.04.2018</w:t>
            </w:r>
          </w:p>
        </w:tc>
      </w:tr>
      <w:tr w:rsidR="0084336B" w:rsidRPr="00C459D3" w:rsidTr="001C3035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18" w:hanging="1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Postępowanie uzupełniające</w:t>
            </w:r>
            <w:r w:rsidRPr="00C459D3">
              <w:rPr>
                <w:rFonts w:ascii="Book Antiqua" w:hAnsi="Book Antiqua"/>
                <w:sz w:val="18"/>
                <w:szCs w:val="18"/>
              </w:rPr>
              <w:t xml:space="preserve"> - Potwierdzenie przez rodzica kandydata woli przyjęcia </w:t>
            </w:r>
            <w:r w:rsidRPr="00C459D3">
              <w:rPr>
                <w:rFonts w:ascii="Book Antiqua" w:hAnsi="Book Antiqua"/>
                <w:sz w:val="18"/>
                <w:szCs w:val="18"/>
              </w:rPr>
              <w:br/>
              <w:t>w postaci pisemnego oświadczenia w postępowaniu rekrutacyjnym uzupełniającym</w:t>
            </w:r>
          </w:p>
        </w:tc>
        <w:tc>
          <w:tcPr>
            <w:tcW w:w="1176" w:type="dxa"/>
            <w:gridSpan w:val="2"/>
            <w:vAlign w:val="center"/>
          </w:tcPr>
          <w:p w:rsidR="0084336B" w:rsidRPr="00C459D3" w:rsidRDefault="0084336B" w:rsidP="002349C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12.04.2018</w:t>
            </w:r>
          </w:p>
        </w:tc>
        <w:tc>
          <w:tcPr>
            <w:tcW w:w="1276" w:type="dxa"/>
            <w:vAlign w:val="center"/>
          </w:tcPr>
          <w:p w:rsidR="0084336B" w:rsidRPr="00C459D3" w:rsidRDefault="0084336B" w:rsidP="002349C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13.04.2018</w:t>
            </w:r>
          </w:p>
        </w:tc>
      </w:tr>
      <w:tr w:rsidR="0084336B" w:rsidRPr="00C459D3" w:rsidTr="001C3035">
        <w:tc>
          <w:tcPr>
            <w:tcW w:w="584" w:type="dxa"/>
            <w:shd w:val="clear" w:color="auto" w:fill="D9D9D9"/>
            <w:vAlign w:val="center"/>
          </w:tcPr>
          <w:p w:rsidR="0084336B" w:rsidRPr="00C459D3" w:rsidRDefault="0084336B" w:rsidP="007366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:rsidR="0084336B" w:rsidRPr="00C459D3" w:rsidRDefault="0084336B" w:rsidP="00736629">
            <w:pPr>
              <w:ind w:left="18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C459D3">
              <w:rPr>
                <w:rFonts w:ascii="Book Antiqua" w:hAnsi="Book Antiqua"/>
                <w:sz w:val="18"/>
                <w:szCs w:val="18"/>
              </w:rPr>
              <w:t xml:space="preserve">Postępowanie uzupełniające </w:t>
            </w:r>
            <w:r w:rsidRPr="00C459D3">
              <w:rPr>
                <w:rFonts w:ascii="Book Antiqua" w:hAnsi="Book Antiqua"/>
                <w:b/>
                <w:sz w:val="18"/>
                <w:szCs w:val="18"/>
              </w:rPr>
              <w:t xml:space="preserve">- Podanie do publicznej wiadomości przez komisję </w:t>
            </w:r>
          </w:p>
          <w:p w:rsidR="0084336B" w:rsidRPr="00C459D3" w:rsidRDefault="0084336B" w:rsidP="00736629">
            <w:pPr>
              <w:ind w:left="1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59D3">
              <w:rPr>
                <w:rFonts w:ascii="Book Antiqua" w:hAnsi="Book Antiqua"/>
                <w:b/>
                <w:sz w:val="18"/>
                <w:szCs w:val="18"/>
              </w:rPr>
              <w:t>rekrutacyjną listy kandydatów przyjętych i kandydatów nieprzyjętych</w:t>
            </w:r>
            <w:r w:rsidRPr="00C459D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452" w:type="dxa"/>
            <w:gridSpan w:val="3"/>
            <w:vAlign w:val="center"/>
          </w:tcPr>
          <w:p w:rsidR="0084336B" w:rsidRPr="00C459D3" w:rsidRDefault="0084336B" w:rsidP="002349C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16.04.2018</w:t>
            </w:r>
          </w:p>
        </w:tc>
      </w:tr>
    </w:tbl>
    <w:p w:rsidR="0084336B" w:rsidRDefault="0084336B" w:rsidP="002F6F14"/>
    <w:p w:rsidR="0084336B" w:rsidRDefault="008603B7" w:rsidP="00060AF7">
      <w:pPr>
        <w:autoSpaceDE w:val="0"/>
        <w:autoSpaceDN w:val="0"/>
        <w:adjustRightInd w:val="0"/>
      </w:pPr>
      <w:r>
        <w:t>7</w:t>
      </w:r>
      <w:r w:rsidR="0084336B">
        <w:t xml:space="preserve">/.  </w:t>
      </w:r>
      <w:r w:rsidR="0084336B">
        <w:rPr>
          <w:b/>
          <w:color w:val="C00000"/>
        </w:rPr>
        <w:t>W terminie  do 09</w:t>
      </w:r>
      <w:r w:rsidR="0084336B" w:rsidRPr="00060AF7">
        <w:rPr>
          <w:b/>
          <w:color w:val="C00000"/>
        </w:rPr>
        <w:t>.07.201</w:t>
      </w:r>
      <w:r w:rsidR="0084336B">
        <w:rPr>
          <w:b/>
          <w:color w:val="C00000"/>
        </w:rPr>
        <w:t>8</w:t>
      </w:r>
      <w:r>
        <w:rPr>
          <w:b/>
          <w:color w:val="C00000"/>
        </w:rPr>
        <w:t>r.</w:t>
      </w:r>
      <w:r w:rsidR="0084336B" w:rsidRPr="00060AF7">
        <w:rPr>
          <w:b/>
          <w:color w:val="C00000"/>
        </w:rPr>
        <w:t xml:space="preserve"> </w:t>
      </w:r>
      <w:r w:rsidR="0084336B" w:rsidRPr="00060AF7">
        <w:t xml:space="preserve">rodzice / prawni opiekunowie uczniów przyjętych do szkoły   </w:t>
      </w:r>
      <w:r w:rsidR="0084336B" w:rsidRPr="00060AF7">
        <w:br/>
        <w:t xml:space="preserve">       dostarczają wymagane dokumenty: </w:t>
      </w:r>
    </w:p>
    <w:p w:rsidR="0084336B" w:rsidRPr="00060AF7" w:rsidRDefault="0084336B" w:rsidP="00060A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060AF7">
        <w:rPr>
          <w:rFonts w:cs="TimesNewRoman"/>
          <w:sz w:val="20"/>
          <w:szCs w:val="20"/>
        </w:rPr>
        <w:t>orzeczenie lekarskie o zdolności do uprawiania danego sportu  wydane przez</w:t>
      </w:r>
      <w:r>
        <w:rPr>
          <w:rFonts w:cs="TimesNewRoman"/>
          <w:sz w:val="20"/>
          <w:szCs w:val="20"/>
        </w:rPr>
        <w:t xml:space="preserve"> lekarza podstawowej opieki zdrowotnej lub</w:t>
      </w:r>
      <w:r w:rsidRPr="00060AF7">
        <w:rPr>
          <w:rFonts w:cs="TimesNewRoman"/>
          <w:sz w:val="20"/>
          <w:szCs w:val="20"/>
        </w:rPr>
        <w:t xml:space="preserve"> lekarza specjalistę </w:t>
      </w:r>
      <w:r>
        <w:rPr>
          <w:rFonts w:cs="TimesNewRoman"/>
          <w:sz w:val="20"/>
          <w:szCs w:val="20"/>
        </w:rPr>
        <w:t>w dziedzinie medycyny sportowej</w:t>
      </w:r>
      <w:r w:rsidRPr="00060AF7">
        <w:rPr>
          <w:rFonts w:cs="TimesNewRoman"/>
          <w:sz w:val="20"/>
          <w:szCs w:val="20"/>
        </w:rPr>
        <w:t>, zgodnie z przepisami w sprawie trybu orzekania</w:t>
      </w:r>
      <w:r>
        <w:rPr>
          <w:rFonts w:cs="TimesNewRoman"/>
          <w:sz w:val="20"/>
          <w:szCs w:val="20"/>
        </w:rPr>
        <w:t xml:space="preserve"> </w:t>
      </w:r>
      <w:r w:rsidRPr="00060AF7">
        <w:rPr>
          <w:rFonts w:cs="TimesNewRoman"/>
          <w:sz w:val="20"/>
          <w:szCs w:val="20"/>
        </w:rPr>
        <w:t>o zdolności do uprawiania danego sportu przez dzieci i młodzież do  ukończenia 21roku życia,</w:t>
      </w:r>
      <w:r w:rsidRPr="00060AF7">
        <w:rPr>
          <w:rFonts w:cs="TimesNewRoman"/>
          <w:i/>
          <w:sz w:val="20"/>
          <w:szCs w:val="20"/>
        </w:rPr>
        <w:t xml:space="preserve"> </w:t>
      </w:r>
    </w:p>
    <w:p w:rsidR="0084336B" w:rsidRPr="00060AF7" w:rsidRDefault="0084336B" w:rsidP="00060A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060AF7">
        <w:rPr>
          <w:sz w:val="20"/>
          <w:szCs w:val="20"/>
        </w:rPr>
        <w:t xml:space="preserve">druk przekazania ze szkoły rejonowej, </w:t>
      </w:r>
    </w:p>
    <w:p w:rsidR="0084336B" w:rsidRPr="00060AF7" w:rsidRDefault="0084336B" w:rsidP="00060A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060AF7">
        <w:rPr>
          <w:sz w:val="20"/>
          <w:szCs w:val="20"/>
        </w:rPr>
        <w:t xml:space="preserve">kserokopie świadectwa  klasy III, </w:t>
      </w:r>
    </w:p>
    <w:p w:rsidR="0084336B" w:rsidRPr="00060AF7" w:rsidRDefault="0084336B" w:rsidP="00060A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060AF7">
        <w:rPr>
          <w:sz w:val="20"/>
          <w:szCs w:val="20"/>
        </w:rPr>
        <w:t xml:space="preserve">kserokopie aktu urodzenia, </w:t>
      </w:r>
    </w:p>
    <w:p w:rsidR="0084336B" w:rsidRPr="00060AF7" w:rsidRDefault="0084336B" w:rsidP="00060A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060AF7">
        <w:rPr>
          <w:sz w:val="20"/>
          <w:szCs w:val="20"/>
        </w:rPr>
        <w:t xml:space="preserve">1 zdjęcie, </w:t>
      </w:r>
    </w:p>
    <w:p w:rsidR="0084336B" w:rsidRPr="002349C9" w:rsidRDefault="0084336B" w:rsidP="00060A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060AF7">
        <w:rPr>
          <w:sz w:val="20"/>
          <w:szCs w:val="20"/>
        </w:rPr>
        <w:t>oświadczenie o wyborze przedmiotu religia/ etyka.</w:t>
      </w:r>
      <w:r>
        <w:t xml:space="preserve"> </w:t>
      </w:r>
    </w:p>
    <w:p w:rsidR="0084336B" w:rsidRPr="00060AF7" w:rsidRDefault="0084336B" w:rsidP="002349C9">
      <w:pPr>
        <w:pStyle w:val="Akapitzlist"/>
        <w:autoSpaceDE w:val="0"/>
        <w:autoSpaceDN w:val="0"/>
        <w:adjustRightInd w:val="0"/>
        <w:rPr>
          <w:b/>
        </w:rPr>
      </w:pPr>
    </w:p>
    <w:p w:rsidR="0084336B" w:rsidRPr="00060AF7" w:rsidRDefault="0084336B" w:rsidP="00060AF7">
      <w:pPr>
        <w:autoSpaceDE w:val="0"/>
        <w:autoSpaceDN w:val="0"/>
        <w:adjustRightInd w:val="0"/>
        <w:ind w:left="360"/>
        <w:rPr>
          <w:b/>
          <w:color w:val="580000"/>
        </w:rPr>
      </w:pPr>
      <w:r w:rsidRPr="00060AF7">
        <w:rPr>
          <w:b/>
          <w:color w:val="580000"/>
        </w:rPr>
        <w:t>Niedostarczenie wymienionych dokumentów będzie skutkować  skreśleniem z listy uczniów przyjętych.</w:t>
      </w:r>
    </w:p>
    <w:p w:rsidR="0084336B" w:rsidRDefault="0084336B" w:rsidP="002F6F14"/>
    <w:p w:rsidR="0084336B" w:rsidRDefault="008603B7" w:rsidP="008603B7">
      <w:pPr>
        <w:jc w:val="both"/>
      </w:pPr>
      <w:r>
        <w:lastRenderedPageBreak/>
        <w:t>8</w:t>
      </w:r>
      <w:r w:rsidR="0084336B">
        <w:t xml:space="preserve">/. Od ustaleń komisji rekrutacyjnej o nieprzyjęciu kandydata rodzice/  prawni opiekunowie mogą wystąpić </w:t>
      </w:r>
      <w:r w:rsidR="0084336B">
        <w:br/>
        <w:t xml:space="preserve">      z wnioskiem o sporządzenie uzasadnienia odmowy przyjęcia kandydata do oddziału w terminie 7 dni.</w:t>
      </w:r>
    </w:p>
    <w:p w:rsidR="0084336B" w:rsidRPr="00E307ED" w:rsidRDefault="0084336B" w:rsidP="008603B7">
      <w:pPr>
        <w:jc w:val="both"/>
      </w:pPr>
      <w:r w:rsidRPr="00E307ED">
        <w:t xml:space="preserve">      Uzasadnienie sporządza się w terminie 5 dni od dnia wystąpienia rodziców z wnioskiem. Rodzic kandydata  </w:t>
      </w:r>
      <w:r w:rsidRPr="00E307ED">
        <w:br/>
        <w:t xml:space="preserve">     </w:t>
      </w:r>
      <w:r>
        <w:t xml:space="preserve"> </w:t>
      </w:r>
      <w:r w:rsidRPr="00E307ED">
        <w:t xml:space="preserve">może wnieść do dyrektora szkoły odwołanie od rozstrzygnięcia szkolnej komisji rekrutacyjnej </w:t>
      </w:r>
      <w:r w:rsidRPr="00E307ED">
        <w:br/>
      </w:r>
      <w:r w:rsidRPr="00E307ED">
        <w:rPr>
          <w:b/>
        </w:rPr>
        <w:t xml:space="preserve">    </w:t>
      </w:r>
      <w:r>
        <w:rPr>
          <w:b/>
        </w:rPr>
        <w:t xml:space="preserve"> </w:t>
      </w:r>
      <w:r w:rsidRPr="00E307ED">
        <w:rPr>
          <w:b/>
        </w:rPr>
        <w:t xml:space="preserve"> w terminie 7 dni od otrzymania uzasadnienia</w:t>
      </w:r>
      <w:r w:rsidRPr="00E307ED">
        <w:t>.</w:t>
      </w:r>
      <w:r>
        <w:t xml:space="preserve"> Dyrektor szkoły w ciągu 7 dni rozpatruje odwołanie i udziela </w:t>
      </w:r>
      <w:r>
        <w:br/>
        <w:t xml:space="preserve">      pisemnej odpowiedzi zainteresowanym stronom.</w:t>
      </w:r>
    </w:p>
    <w:p w:rsidR="0084336B" w:rsidRDefault="0084336B" w:rsidP="002F6F14"/>
    <w:p w:rsidR="0084336B" w:rsidRDefault="0084336B" w:rsidP="002F6F14"/>
    <w:p w:rsidR="0084336B" w:rsidRDefault="0084336B" w:rsidP="002F6F14"/>
    <w:p w:rsidR="0084336B" w:rsidRDefault="0084336B" w:rsidP="00F501A4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Dyrektor Szkoły Podstawowej nr </w:t>
      </w:r>
      <w:r w:rsidR="008603B7">
        <w:rPr>
          <w:b/>
        </w:rPr>
        <w:t>3</w:t>
      </w:r>
      <w:r>
        <w:rPr>
          <w:b/>
        </w:rPr>
        <w:t xml:space="preserve"> </w:t>
      </w:r>
    </w:p>
    <w:p w:rsidR="0084336B" w:rsidRDefault="008603B7" w:rsidP="00AA641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84336B">
        <w:rPr>
          <w:b/>
        </w:rPr>
        <w:t xml:space="preserve">im. </w:t>
      </w:r>
      <w:r>
        <w:rPr>
          <w:b/>
        </w:rPr>
        <w:t>M. Kopernika</w:t>
      </w:r>
      <w:r w:rsidR="0084336B">
        <w:rPr>
          <w:b/>
        </w:rPr>
        <w:t xml:space="preserve"> </w:t>
      </w:r>
    </w:p>
    <w:p w:rsidR="0084336B" w:rsidRPr="00AA6415" w:rsidRDefault="0084336B" w:rsidP="00AA641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      mgr </w:t>
      </w:r>
      <w:r w:rsidR="008603B7">
        <w:t>Anna Ciszewska</w:t>
      </w:r>
    </w:p>
    <w:sectPr w:rsidR="0084336B" w:rsidRPr="00AA6415" w:rsidSect="00701328">
      <w:pgSz w:w="11906" w:h="16838"/>
      <w:pgMar w:top="141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6B"/>
    <w:multiLevelType w:val="hybridMultilevel"/>
    <w:tmpl w:val="9C3E8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C4B76"/>
    <w:multiLevelType w:val="hybridMultilevel"/>
    <w:tmpl w:val="E56A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E6B23"/>
    <w:multiLevelType w:val="hybridMultilevel"/>
    <w:tmpl w:val="E6EEB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A3370"/>
    <w:multiLevelType w:val="hybridMultilevel"/>
    <w:tmpl w:val="0924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A75B6"/>
    <w:multiLevelType w:val="hybridMultilevel"/>
    <w:tmpl w:val="841806A6"/>
    <w:lvl w:ilvl="0" w:tplc="1A00C2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93E55"/>
    <w:multiLevelType w:val="hybridMultilevel"/>
    <w:tmpl w:val="2ADE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3032F"/>
    <w:multiLevelType w:val="hybridMultilevel"/>
    <w:tmpl w:val="938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D37C2"/>
    <w:multiLevelType w:val="hybridMultilevel"/>
    <w:tmpl w:val="153E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93"/>
    <w:rsid w:val="00004094"/>
    <w:rsid w:val="00023710"/>
    <w:rsid w:val="0004533F"/>
    <w:rsid w:val="00060AF7"/>
    <w:rsid w:val="00083BA7"/>
    <w:rsid w:val="000C290A"/>
    <w:rsid w:val="0015555E"/>
    <w:rsid w:val="001A16EB"/>
    <w:rsid w:val="001A2940"/>
    <w:rsid w:val="001C3035"/>
    <w:rsid w:val="001C4712"/>
    <w:rsid w:val="001C75AE"/>
    <w:rsid w:val="00231415"/>
    <w:rsid w:val="002349C9"/>
    <w:rsid w:val="002524C1"/>
    <w:rsid w:val="00256938"/>
    <w:rsid w:val="002800F4"/>
    <w:rsid w:val="00280817"/>
    <w:rsid w:val="002B0311"/>
    <w:rsid w:val="002F55F1"/>
    <w:rsid w:val="002F6F14"/>
    <w:rsid w:val="0035058C"/>
    <w:rsid w:val="003B4757"/>
    <w:rsid w:val="003B4D9B"/>
    <w:rsid w:val="003C312F"/>
    <w:rsid w:val="003C6987"/>
    <w:rsid w:val="003D4507"/>
    <w:rsid w:val="00401A2F"/>
    <w:rsid w:val="00426421"/>
    <w:rsid w:val="004E6BBF"/>
    <w:rsid w:val="004E7796"/>
    <w:rsid w:val="00502767"/>
    <w:rsid w:val="00515850"/>
    <w:rsid w:val="00533531"/>
    <w:rsid w:val="0053542A"/>
    <w:rsid w:val="00542EA3"/>
    <w:rsid w:val="005745DC"/>
    <w:rsid w:val="005C4CD6"/>
    <w:rsid w:val="006055A8"/>
    <w:rsid w:val="00680A7E"/>
    <w:rsid w:val="006E71AC"/>
    <w:rsid w:val="00701328"/>
    <w:rsid w:val="00736629"/>
    <w:rsid w:val="007C4CA6"/>
    <w:rsid w:val="007D14C8"/>
    <w:rsid w:val="007D4557"/>
    <w:rsid w:val="007E0982"/>
    <w:rsid w:val="007E437F"/>
    <w:rsid w:val="007F2D93"/>
    <w:rsid w:val="0080432F"/>
    <w:rsid w:val="00813F45"/>
    <w:rsid w:val="00831BDF"/>
    <w:rsid w:val="00835454"/>
    <w:rsid w:val="0084336B"/>
    <w:rsid w:val="008603B7"/>
    <w:rsid w:val="008B491C"/>
    <w:rsid w:val="008D107D"/>
    <w:rsid w:val="009A13BD"/>
    <w:rsid w:val="009A3562"/>
    <w:rsid w:val="009A647B"/>
    <w:rsid w:val="009E18EE"/>
    <w:rsid w:val="00A075E4"/>
    <w:rsid w:val="00A501D2"/>
    <w:rsid w:val="00A71612"/>
    <w:rsid w:val="00A83944"/>
    <w:rsid w:val="00A95376"/>
    <w:rsid w:val="00AA6415"/>
    <w:rsid w:val="00B006E6"/>
    <w:rsid w:val="00B06831"/>
    <w:rsid w:val="00B070F6"/>
    <w:rsid w:val="00B86EA6"/>
    <w:rsid w:val="00B9594D"/>
    <w:rsid w:val="00BB73B6"/>
    <w:rsid w:val="00BF0FE4"/>
    <w:rsid w:val="00C01F10"/>
    <w:rsid w:val="00C459D3"/>
    <w:rsid w:val="00C47E04"/>
    <w:rsid w:val="00C74495"/>
    <w:rsid w:val="00C7642E"/>
    <w:rsid w:val="00CC77DF"/>
    <w:rsid w:val="00CE2DFE"/>
    <w:rsid w:val="00CE751D"/>
    <w:rsid w:val="00CF512B"/>
    <w:rsid w:val="00D471FB"/>
    <w:rsid w:val="00D630DD"/>
    <w:rsid w:val="00D643C5"/>
    <w:rsid w:val="00D93E5D"/>
    <w:rsid w:val="00DD1EBD"/>
    <w:rsid w:val="00DD7DCF"/>
    <w:rsid w:val="00E1589D"/>
    <w:rsid w:val="00E307ED"/>
    <w:rsid w:val="00E37BDE"/>
    <w:rsid w:val="00EA008B"/>
    <w:rsid w:val="00ED69F1"/>
    <w:rsid w:val="00F02457"/>
    <w:rsid w:val="00F43AF5"/>
    <w:rsid w:val="00F466E1"/>
    <w:rsid w:val="00F501A4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75F26-9333-46F7-B703-160358A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94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AF7"/>
    <w:pPr>
      <w:ind w:left="720"/>
      <w:contextualSpacing/>
    </w:pPr>
  </w:style>
  <w:style w:type="paragraph" w:styleId="Bezodstpw">
    <w:name w:val="No Spacing"/>
    <w:uiPriority w:val="1"/>
    <w:qFormat/>
    <w:rsid w:val="008603B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Mirek</cp:lastModifiedBy>
  <cp:revision>2</cp:revision>
  <cp:lastPrinted>2017-12-01T09:13:00Z</cp:lastPrinted>
  <dcterms:created xsi:type="dcterms:W3CDTF">2018-01-30T23:43:00Z</dcterms:created>
  <dcterms:modified xsi:type="dcterms:W3CDTF">2018-01-30T23:43:00Z</dcterms:modified>
</cp:coreProperties>
</file>